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3EFAFF5B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 xml:space="preserve">Приложение </w:t>
            </w:r>
            <w:r w:rsidR="00E2225B">
              <w:rPr>
                <w:sz w:val="28"/>
                <w:szCs w:val="28"/>
                <w:lang w:val="kk-KZ"/>
              </w:rPr>
              <w:t xml:space="preserve">2 </w:t>
            </w:r>
            <w:r w:rsidRPr="009A148C">
              <w:rPr>
                <w:sz w:val="28"/>
                <w:szCs w:val="28"/>
              </w:rPr>
              <w:t>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170BEC00" w14:textId="77777777" w:rsidR="00E2225B" w:rsidRDefault="00E2225B" w:rsidP="00E2225B">
      <w:pPr>
        <w:pStyle w:val="1"/>
        <w:spacing w:before="0" w:after="0" w:line="240" w:lineRule="auto"/>
        <w:ind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</w:p>
    <w:p w14:paraId="3F697791" w14:textId="77777777" w:rsidR="00E2225B" w:rsidRDefault="00E2225B" w:rsidP="00E2225B">
      <w:pPr>
        <w:jc w:val="center"/>
        <w:rPr>
          <w:b/>
          <w:sz w:val="28"/>
          <w:szCs w:val="28"/>
        </w:rPr>
      </w:pPr>
      <w:bookmarkStart w:id="0" w:name="z3554"/>
      <w:r w:rsidRPr="00C240D6">
        <w:rPr>
          <w:b/>
          <w:sz w:val="28"/>
          <w:szCs w:val="28"/>
        </w:rPr>
        <w:t xml:space="preserve">Правила </w:t>
      </w:r>
    </w:p>
    <w:p w14:paraId="4C1CDF06" w14:textId="77777777" w:rsidR="00E2225B" w:rsidRPr="00C240D6" w:rsidRDefault="00E2225B" w:rsidP="00E2225B">
      <w:pPr>
        <w:jc w:val="center"/>
        <w:rPr>
          <w:b/>
          <w:sz w:val="28"/>
          <w:szCs w:val="28"/>
        </w:rPr>
      </w:pPr>
      <w:r w:rsidRPr="00C240D6">
        <w:rPr>
          <w:b/>
          <w:sz w:val="28"/>
          <w:szCs w:val="28"/>
        </w:rPr>
        <w:t xml:space="preserve">информационного обеспечения о планируемых </w:t>
      </w:r>
      <w:r w:rsidRPr="00C240D6">
        <w:rPr>
          <w:b/>
          <w:sz w:val="28"/>
          <w:szCs w:val="28"/>
        </w:rPr>
        <w:br/>
        <w:t xml:space="preserve">и реализуемых проектах государственно-частного партнерства, осуществляемого 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государственно-частного партнерства, в том числе посредством использования </w:t>
      </w:r>
      <w:r w:rsidRPr="00C240D6">
        <w:rPr>
          <w:b/>
          <w:sz w:val="28"/>
          <w:szCs w:val="28"/>
        </w:rPr>
        <w:br/>
        <w:t>веб-портала государственно-частного партнерства</w:t>
      </w:r>
    </w:p>
    <w:p w14:paraId="0AA4D1DC" w14:textId="77777777" w:rsidR="00E2225B" w:rsidRDefault="00E2225B" w:rsidP="00E2225B">
      <w:pPr>
        <w:jc w:val="center"/>
      </w:pPr>
    </w:p>
    <w:p w14:paraId="70138EE1" w14:textId="77777777" w:rsidR="00E2225B" w:rsidRPr="00E21970" w:rsidRDefault="00E2225B" w:rsidP="00E2225B">
      <w:pPr>
        <w:jc w:val="center"/>
      </w:pPr>
    </w:p>
    <w:p w14:paraId="395D4327" w14:textId="77777777" w:rsidR="00E2225B" w:rsidRPr="005227B0" w:rsidRDefault="00E2225B" w:rsidP="00E2225B">
      <w:pPr>
        <w:pStyle w:val="2"/>
        <w:spacing w:before="0" w:after="0" w:line="240" w:lineRule="auto"/>
        <w:ind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1. </w:t>
      </w:r>
      <w:r w:rsidRPr="00843A21">
        <w:rPr>
          <w:b/>
          <w:sz w:val="28"/>
          <w:szCs w:val="28"/>
          <w:lang w:val="ru-RU"/>
        </w:rPr>
        <w:t>Общие положения</w:t>
      </w:r>
    </w:p>
    <w:p w14:paraId="49E5FAEC" w14:textId="77777777" w:rsidR="00E2225B" w:rsidRDefault="00E2225B" w:rsidP="00E2225B">
      <w:pPr>
        <w:ind w:firstLine="567"/>
        <w:contextualSpacing/>
        <w:jc w:val="both"/>
        <w:rPr>
          <w:color w:val="000000"/>
          <w:sz w:val="28"/>
          <w:szCs w:val="28"/>
        </w:rPr>
      </w:pPr>
      <w:bookmarkStart w:id="1" w:name="z3555"/>
      <w:bookmarkEnd w:id="0"/>
    </w:p>
    <w:p w14:paraId="16D7FBB7" w14:textId="46BA3E7B" w:rsidR="00E2225B" w:rsidRPr="00E21970" w:rsidRDefault="00E2225B" w:rsidP="00E2225B">
      <w:pPr>
        <w:ind w:firstLine="709"/>
        <w:jc w:val="both"/>
        <w:rPr>
          <w:sz w:val="28"/>
          <w:szCs w:val="28"/>
        </w:rPr>
      </w:pPr>
      <w:r w:rsidRPr="00E21970">
        <w:rPr>
          <w:color w:val="000000"/>
          <w:sz w:val="28"/>
          <w:szCs w:val="28"/>
        </w:rPr>
        <w:t xml:space="preserve">1. </w:t>
      </w:r>
      <w:r w:rsidRPr="00C240D6">
        <w:rPr>
          <w:color w:val="000000"/>
          <w:sz w:val="28"/>
          <w:szCs w:val="28"/>
        </w:rPr>
        <w:t>Правила информационного обеспечения о планируемых и реализуемых проектах государственно-частного партнерства, осуществляемого 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государственно-частного партнерства, в том числе посредством использования веб-портала государственно-частного партнерства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(далее – </w:t>
      </w:r>
      <w:r>
        <w:rPr>
          <w:color w:val="000000"/>
          <w:sz w:val="28"/>
          <w:szCs w:val="28"/>
        </w:rPr>
        <w:t>Правила</w:t>
      </w:r>
      <w:r w:rsidRPr="00E21970">
        <w:rPr>
          <w:color w:val="000000"/>
          <w:sz w:val="28"/>
          <w:szCs w:val="28"/>
        </w:rPr>
        <w:t>) разработан</w:t>
      </w:r>
      <w:r>
        <w:rPr>
          <w:color w:val="000000"/>
          <w:sz w:val="28"/>
          <w:szCs w:val="28"/>
        </w:rPr>
        <w:t>ы</w:t>
      </w:r>
      <w:r w:rsidRPr="00E21970">
        <w:rPr>
          <w:color w:val="000000"/>
          <w:sz w:val="28"/>
          <w:szCs w:val="28"/>
        </w:rPr>
        <w:t xml:space="preserve"> в соответствии </w:t>
      </w:r>
      <w:r>
        <w:rPr>
          <w:color w:val="000000"/>
          <w:sz w:val="28"/>
          <w:szCs w:val="28"/>
        </w:rPr>
        <w:t>с пунктом 2</w:t>
      </w:r>
      <w:r w:rsidRPr="00E21970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и</w:t>
      </w:r>
      <w:r w:rsidRPr="00E21970">
        <w:rPr>
          <w:color w:val="000000"/>
          <w:sz w:val="28"/>
          <w:szCs w:val="28"/>
        </w:rPr>
        <w:t xml:space="preserve"> 15 Закона Республики Казахстан </w:t>
      </w: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000000"/>
          <w:sz w:val="28"/>
          <w:szCs w:val="28"/>
          <w:lang w:val="kk-KZ"/>
        </w:rPr>
        <w:t>«</w:t>
      </w:r>
      <w:r w:rsidRPr="00E21970">
        <w:rPr>
          <w:color w:val="000000"/>
          <w:sz w:val="28"/>
          <w:szCs w:val="28"/>
        </w:rPr>
        <w:t>О государственно-частном партнерстве</w:t>
      </w:r>
      <w:r>
        <w:rPr>
          <w:color w:val="000000"/>
          <w:sz w:val="28"/>
          <w:szCs w:val="28"/>
        </w:rPr>
        <w:t>»</w:t>
      </w:r>
      <w:r w:rsidRPr="00E21970">
        <w:rPr>
          <w:color w:val="000000"/>
          <w:sz w:val="28"/>
          <w:szCs w:val="28"/>
        </w:rPr>
        <w:t xml:space="preserve"> (далее – Закон)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и о</w:t>
      </w:r>
      <w:r>
        <w:rPr>
          <w:color w:val="000000"/>
          <w:sz w:val="28"/>
          <w:szCs w:val="28"/>
        </w:rPr>
        <w:t xml:space="preserve">пределяет порядок </w:t>
      </w:r>
      <w:r w:rsidRPr="00C240D6">
        <w:rPr>
          <w:color w:val="000000"/>
          <w:sz w:val="28"/>
          <w:szCs w:val="28"/>
        </w:rPr>
        <w:t>информационного обеспечения</w:t>
      </w:r>
      <w:r>
        <w:rPr>
          <w:color w:val="000000"/>
          <w:sz w:val="28"/>
          <w:szCs w:val="28"/>
        </w:rPr>
        <w:t xml:space="preserve"> </w:t>
      </w:r>
      <w:r w:rsidRPr="00C240D6">
        <w:rPr>
          <w:color w:val="000000"/>
          <w:sz w:val="28"/>
          <w:szCs w:val="28"/>
        </w:rPr>
        <w:t>о планируемых</w:t>
      </w:r>
      <w:r>
        <w:rPr>
          <w:color w:val="000000"/>
          <w:sz w:val="28"/>
          <w:szCs w:val="28"/>
        </w:rPr>
        <w:t xml:space="preserve"> </w:t>
      </w:r>
      <w:r w:rsidRPr="00C240D6">
        <w:rPr>
          <w:color w:val="000000"/>
          <w:sz w:val="28"/>
          <w:szCs w:val="28"/>
        </w:rPr>
        <w:t>и реализуемых проектах государственно-частного партнерства, осуществляемого 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государственно-частного партнерства, в том числе посредством использования веб-портала государственно-частного партнерства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(далее – ГЧП).</w:t>
      </w:r>
    </w:p>
    <w:p w14:paraId="76E055FF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2" w:name="z3556"/>
      <w:bookmarkEnd w:id="1"/>
      <w:r w:rsidRPr="00E21970">
        <w:rPr>
          <w:color w:val="000000"/>
          <w:sz w:val="28"/>
          <w:szCs w:val="28"/>
        </w:rPr>
        <w:t xml:space="preserve">2. В </w:t>
      </w:r>
      <w:r>
        <w:rPr>
          <w:color w:val="000000"/>
          <w:sz w:val="28"/>
          <w:szCs w:val="28"/>
        </w:rPr>
        <w:t xml:space="preserve">настоящих Правилах </w:t>
      </w:r>
      <w:r w:rsidRPr="00E21970">
        <w:rPr>
          <w:color w:val="000000"/>
          <w:sz w:val="28"/>
          <w:szCs w:val="28"/>
        </w:rPr>
        <w:t>используются следующие основные понятия:</w:t>
      </w:r>
    </w:p>
    <w:p w14:paraId="17501286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3" w:name="z3557"/>
      <w:bookmarkEnd w:id="2"/>
      <w:r w:rsidRPr="00E21970">
        <w:rPr>
          <w:color w:val="000000"/>
          <w:sz w:val="28"/>
          <w:szCs w:val="28"/>
        </w:rPr>
        <w:t>1) веб-портал ГЧП – информационно-коммуникационная платформа, предназначенная для централизованного сбора, обработки, хранения электронных информационных ресурсов в области ГЧП, определения частного партнера, мониторинга реализации проектов ГЧП, обеспечения доступности информации в области ГЧП;</w:t>
      </w:r>
    </w:p>
    <w:p w14:paraId="75E34DF5" w14:textId="77777777" w:rsidR="00E2225B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bookmarkStart w:id="4" w:name="z3558"/>
      <w:bookmarkEnd w:id="3"/>
      <w:r w:rsidRPr="00E21970">
        <w:rPr>
          <w:color w:val="000000"/>
          <w:sz w:val="28"/>
          <w:szCs w:val="28"/>
        </w:rPr>
        <w:t>2) уполномоченное лицо на этапе планирования (далее – уполномоченное лицо) – государственный орган, государственное учреждение, государственное предприятие или товарищество с ограниченной ответственностью, акционерное общество, пятьдесят и более процентов долей участия в уставном капитале или голосующих акций которых прямо или косвенно принадлежат государству, заинтересованный в реализации проекта ГЧП</w:t>
      </w:r>
      <w:r>
        <w:rPr>
          <w:color w:val="000000"/>
          <w:sz w:val="28"/>
          <w:szCs w:val="28"/>
        </w:rPr>
        <w:t>;</w:t>
      </w:r>
    </w:p>
    <w:p w14:paraId="2C32A172" w14:textId="77777777" w:rsidR="00E2225B" w:rsidRPr="0051377A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1377A">
        <w:rPr>
          <w:color w:val="000000"/>
          <w:sz w:val="28"/>
          <w:szCs w:val="28"/>
        </w:rPr>
        <w:lastRenderedPageBreak/>
        <w:t xml:space="preserve">3) </w:t>
      </w:r>
      <w:bookmarkStart w:id="5" w:name="z2616"/>
      <w:r w:rsidRPr="006C4BD0">
        <w:rPr>
          <w:sz w:val="28"/>
          <w:szCs w:val="28"/>
        </w:rPr>
        <w:t xml:space="preserve">Межведомственная проектная группа </w:t>
      </w:r>
      <w:r w:rsidRPr="0051377A">
        <w:rPr>
          <w:sz w:val="28"/>
          <w:szCs w:val="28"/>
        </w:rPr>
        <w:t xml:space="preserve">- </w:t>
      </w:r>
      <w:r w:rsidRPr="006C4BD0">
        <w:rPr>
          <w:sz w:val="28"/>
          <w:szCs w:val="28"/>
        </w:rPr>
        <w:t>Межведомственная проектная группа создается при необходимости уполномоченными лицами</w:t>
      </w:r>
      <w:r>
        <w:rPr>
          <w:sz w:val="28"/>
          <w:szCs w:val="28"/>
          <w:lang w:val="kk-KZ"/>
        </w:rPr>
        <w:t xml:space="preserve"> н</w:t>
      </w:r>
      <w:r w:rsidRPr="006C4BD0">
        <w:rPr>
          <w:sz w:val="28"/>
          <w:szCs w:val="28"/>
        </w:rPr>
        <w:t>а стадии планирования проекта ГЧП для обеспечения качества управления проектом</w:t>
      </w:r>
      <w:r>
        <w:rPr>
          <w:sz w:val="28"/>
          <w:szCs w:val="28"/>
        </w:rPr>
        <w:t>,</w:t>
      </w:r>
      <w:r w:rsidRPr="006C4BD0">
        <w:rPr>
          <w:sz w:val="28"/>
          <w:szCs w:val="28"/>
        </w:rPr>
        <w:t xml:space="preserve"> путем привлечения специалистов подведомственных организаций, независимых экспертов, проектных, инжиниринговых и других компаний, заинтересованных и уполномоченных государственных органов, представителей Национальной палаты предпринимателей Республики Казахстан, субъектов предпринимательства.</w:t>
      </w:r>
      <w:bookmarkEnd w:id="5"/>
    </w:p>
    <w:p w14:paraId="2D686C8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6" w:name="z3559"/>
      <w:bookmarkEnd w:id="4"/>
      <w:r w:rsidRPr="00E21970">
        <w:rPr>
          <w:color w:val="000000"/>
          <w:sz w:val="28"/>
          <w:szCs w:val="28"/>
        </w:rPr>
        <w:t>3. Уполномоченные лица, предоставляю</w:t>
      </w:r>
      <w:r>
        <w:rPr>
          <w:color w:val="000000"/>
          <w:sz w:val="28"/>
          <w:szCs w:val="28"/>
        </w:rPr>
        <w:t>т</w:t>
      </w:r>
      <w:r w:rsidRPr="00E21970">
        <w:rPr>
          <w:color w:val="000000"/>
          <w:sz w:val="28"/>
          <w:szCs w:val="28"/>
        </w:rPr>
        <w:t xml:space="preserve"> в Центр развития ГЧП информацию для размещения на веб-портале ГЧП, обеспечивают своевременность, полноту, качество и достоверность такой </w:t>
      </w:r>
      <w:proofErr w:type="gramStart"/>
      <w:r w:rsidRPr="00E21970">
        <w:rPr>
          <w:color w:val="000000"/>
          <w:sz w:val="28"/>
          <w:szCs w:val="28"/>
        </w:rPr>
        <w:t xml:space="preserve">информации,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</w:t>
      </w:r>
      <w:r w:rsidRPr="00E21970">
        <w:rPr>
          <w:color w:val="000000"/>
          <w:sz w:val="28"/>
          <w:szCs w:val="28"/>
        </w:rPr>
        <w:t xml:space="preserve">а также аутентичность текста информации на казахском, русском и ином языке (при </w:t>
      </w:r>
      <w:r>
        <w:rPr>
          <w:color w:val="000000"/>
          <w:sz w:val="28"/>
          <w:szCs w:val="28"/>
        </w:rPr>
        <w:t>необходимости</w:t>
      </w:r>
      <w:r w:rsidRPr="00E21970">
        <w:rPr>
          <w:color w:val="000000"/>
          <w:sz w:val="28"/>
          <w:szCs w:val="28"/>
        </w:rPr>
        <w:t>).</w:t>
      </w:r>
    </w:p>
    <w:p w14:paraId="1A194AC5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7" w:name="z3560"/>
      <w:bookmarkEnd w:id="6"/>
      <w:r w:rsidRPr="00E21970">
        <w:rPr>
          <w:color w:val="000000"/>
          <w:sz w:val="28"/>
          <w:szCs w:val="28"/>
        </w:rPr>
        <w:t>4. На веб-портале ГЧП размещается следующая информация:</w:t>
      </w:r>
    </w:p>
    <w:p w14:paraId="57563078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8" w:name="z3561"/>
      <w:bookmarkEnd w:id="7"/>
      <w:r w:rsidRPr="00E21970">
        <w:rPr>
          <w:color w:val="000000"/>
          <w:sz w:val="28"/>
          <w:szCs w:val="28"/>
        </w:rPr>
        <w:t xml:space="preserve">1) решение о создании Межведомственной проектной группы, а также </w:t>
      </w:r>
      <w:r>
        <w:rPr>
          <w:color w:val="000000"/>
          <w:sz w:val="28"/>
          <w:szCs w:val="28"/>
        </w:rPr>
        <w:t xml:space="preserve">              </w:t>
      </w:r>
      <w:r w:rsidRPr="00E21970">
        <w:rPr>
          <w:color w:val="000000"/>
          <w:sz w:val="28"/>
          <w:szCs w:val="28"/>
        </w:rPr>
        <w:t>об изменении ее состава в срок позднее 2 (двух) рабочих дней с даты принятия соответствующего решения;</w:t>
      </w:r>
    </w:p>
    <w:p w14:paraId="208E61AF" w14:textId="77777777" w:rsidR="00E2225B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bookmarkStart w:id="9" w:name="z3562"/>
      <w:bookmarkEnd w:id="8"/>
      <w:r w:rsidRPr="00E21970">
        <w:rPr>
          <w:color w:val="000000"/>
          <w:sz w:val="28"/>
          <w:szCs w:val="28"/>
        </w:rPr>
        <w:t>2) запрос выражения интереса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о планируемом проекте ГЧП</w:t>
      </w:r>
      <w:r>
        <w:rPr>
          <w:color w:val="000000"/>
          <w:sz w:val="28"/>
          <w:szCs w:val="28"/>
        </w:rPr>
        <w:t>.</w:t>
      </w:r>
      <w:r w:rsidRPr="00376DCC">
        <w:rPr>
          <w:color w:val="000000"/>
          <w:sz w:val="28"/>
          <w:szCs w:val="28"/>
        </w:rPr>
        <w:t xml:space="preserve"> </w:t>
      </w:r>
    </w:p>
    <w:p w14:paraId="1146343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E21970">
        <w:rPr>
          <w:color w:val="000000"/>
          <w:sz w:val="28"/>
          <w:szCs w:val="28"/>
        </w:rPr>
        <w:t>апрос выражения интереса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о планируемом проекте ГЧП</w:t>
      </w:r>
      <w:r w:rsidRPr="00376DCC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размещ</w:t>
      </w:r>
      <w:r>
        <w:rPr>
          <w:color w:val="000000"/>
          <w:sz w:val="28"/>
          <w:szCs w:val="28"/>
        </w:rPr>
        <w:t xml:space="preserve">ается </w:t>
      </w:r>
      <w:r w:rsidRPr="00E21970">
        <w:rPr>
          <w:color w:val="000000"/>
          <w:sz w:val="28"/>
          <w:szCs w:val="28"/>
        </w:rPr>
        <w:t>уполномоченными лицами;</w:t>
      </w:r>
    </w:p>
    <w:p w14:paraId="4D4EF4C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0" w:name="z3563"/>
      <w:bookmarkEnd w:id="9"/>
      <w:r w:rsidRPr="00E21970">
        <w:rPr>
          <w:color w:val="000000"/>
          <w:sz w:val="28"/>
          <w:szCs w:val="28"/>
        </w:rPr>
        <w:t>3) отраслевое заключение на конкурсную документацию в срок позднее 2 (двух) рабочих дней с даты вынесения заключения;</w:t>
      </w:r>
    </w:p>
    <w:p w14:paraId="69126B35" w14:textId="77777777" w:rsidR="00E2225B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bookmarkStart w:id="11" w:name="z3564"/>
      <w:bookmarkEnd w:id="10"/>
      <w:r w:rsidRPr="00E21970">
        <w:rPr>
          <w:color w:val="000000"/>
          <w:sz w:val="28"/>
          <w:szCs w:val="28"/>
        </w:rPr>
        <w:t>4) извещение о проведении конкурса по определению частного партнера</w:t>
      </w:r>
      <w:r>
        <w:rPr>
          <w:color w:val="000000"/>
          <w:sz w:val="28"/>
          <w:szCs w:val="28"/>
        </w:rPr>
        <w:t>.</w:t>
      </w:r>
      <w:r w:rsidRPr="00E21970">
        <w:rPr>
          <w:color w:val="000000"/>
          <w:sz w:val="28"/>
          <w:szCs w:val="28"/>
        </w:rPr>
        <w:t xml:space="preserve"> </w:t>
      </w:r>
    </w:p>
    <w:p w14:paraId="02A7D16F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E21970">
        <w:rPr>
          <w:color w:val="000000"/>
          <w:sz w:val="28"/>
          <w:szCs w:val="28"/>
        </w:rPr>
        <w:t>звещение о проведении конкурса по определению частного партнера размещается организатором конкурса;</w:t>
      </w:r>
    </w:p>
    <w:p w14:paraId="7B1A487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2" w:name="z3565"/>
      <w:bookmarkEnd w:id="11"/>
      <w:r w:rsidRPr="00E21970">
        <w:rPr>
          <w:color w:val="000000"/>
          <w:sz w:val="28"/>
          <w:szCs w:val="28"/>
        </w:rPr>
        <w:t>5) конкурсная документация, размещается организатором конкурса;</w:t>
      </w:r>
    </w:p>
    <w:p w14:paraId="3A5BFA52" w14:textId="6ED40E0F" w:rsidR="00E2225B" w:rsidRPr="007A5471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bookmarkStart w:id="13" w:name="z3566"/>
      <w:bookmarkEnd w:id="12"/>
      <w:r w:rsidRPr="00E21970">
        <w:rPr>
          <w:color w:val="000000"/>
          <w:sz w:val="28"/>
          <w:szCs w:val="28"/>
        </w:rPr>
        <w:t xml:space="preserve">6) сведения о результатах конкурса по определению частного </w:t>
      </w:r>
      <w:proofErr w:type="gramStart"/>
      <w:r w:rsidRPr="00E21970">
        <w:rPr>
          <w:color w:val="000000"/>
          <w:sz w:val="28"/>
          <w:szCs w:val="28"/>
        </w:rPr>
        <w:t xml:space="preserve">партнера,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</w:t>
      </w:r>
      <w:r w:rsidRPr="00E21970">
        <w:rPr>
          <w:color w:val="000000"/>
          <w:sz w:val="28"/>
          <w:szCs w:val="28"/>
        </w:rPr>
        <w:t xml:space="preserve">за исключением сведений, составляющих государственные секреты или иную охраняемую законом тайну, а также результатах закрытого конкурса </w:t>
      </w: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  <w:lang w:val="kk-KZ"/>
        </w:rPr>
        <w:t xml:space="preserve">                  </w:t>
      </w:r>
      <w:r>
        <w:rPr>
          <w:color w:val="000000"/>
          <w:sz w:val="28"/>
          <w:szCs w:val="28"/>
        </w:rPr>
        <w:t xml:space="preserve">              </w:t>
      </w:r>
      <w:r w:rsidRPr="00E21970">
        <w:rPr>
          <w:color w:val="000000"/>
          <w:sz w:val="28"/>
          <w:szCs w:val="28"/>
        </w:rPr>
        <w:t>по определению частного партнера</w:t>
      </w:r>
      <w:r>
        <w:rPr>
          <w:color w:val="000000"/>
          <w:sz w:val="28"/>
          <w:szCs w:val="28"/>
        </w:rPr>
        <w:t xml:space="preserve">. </w:t>
      </w:r>
    </w:p>
    <w:p w14:paraId="759EDF99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E21970">
        <w:rPr>
          <w:color w:val="000000"/>
          <w:sz w:val="28"/>
          <w:szCs w:val="28"/>
        </w:rPr>
        <w:t>ведения о результатах конкурса по определению частного партнера,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за исключением сведений, составляющих государственные секреты или иную охраняемую законом тайну, а также результатах закрытого конкурса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по определению частного партнера размеща</w:t>
      </w:r>
      <w:r>
        <w:rPr>
          <w:color w:val="000000"/>
          <w:sz w:val="28"/>
          <w:szCs w:val="28"/>
        </w:rPr>
        <w:t>ю</w:t>
      </w:r>
      <w:r w:rsidRPr="00E21970">
        <w:rPr>
          <w:color w:val="000000"/>
          <w:sz w:val="28"/>
          <w:szCs w:val="28"/>
        </w:rPr>
        <w:t>тся организатором конкурса;</w:t>
      </w:r>
    </w:p>
    <w:p w14:paraId="6AF4D92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4" w:name="z3567"/>
      <w:bookmarkEnd w:id="13"/>
      <w:r w:rsidRPr="00E21970">
        <w:rPr>
          <w:color w:val="000000"/>
          <w:sz w:val="28"/>
          <w:szCs w:val="28"/>
        </w:rPr>
        <w:t xml:space="preserve">7) конкурсная документация с учетом внесенных в нее изменений и (или) дополнений в срок не позднее 2 (двух) рабочих дней с даты утверждения; </w:t>
      </w:r>
    </w:p>
    <w:p w14:paraId="4E3CA96E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5" w:name="z3568"/>
      <w:bookmarkEnd w:id="14"/>
      <w:r w:rsidRPr="00E21970">
        <w:rPr>
          <w:color w:val="000000"/>
          <w:sz w:val="28"/>
          <w:szCs w:val="28"/>
        </w:rPr>
        <w:t>8) протокол</w:t>
      </w:r>
      <w:r>
        <w:rPr>
          <w:color w:val="000000"/>
          <w:sz w:val="28"/>
          <w:szCs w:val="28"/>
        </w:rPr>
        <w:t>ы</w:t>
      </w:r>
      <w:r w:rsidRPr="00E21970">
        <w:rPr>
          <w:color w:val="000000"/>
          <w:sz w:val="28"/>
          <w:szCs w:val="28"/>
        </w:rPr>
        <w:t xml:space="preserve"> о допуске к участию в конкурсе по определению частного партнера в срок не позднее 2 (двух) рабочих дней с даты получения предварительных результатов квалификационного отбора; </w:t>
      </w:r>
    </w:p>
    <w:p w14:paraId="083CB436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6" w:name="z3569"/>
      <w:bookmarkEnd w:id="15"/>
      <w:r w:rsidRPr="00E21970">
        <w:rPr>
          <w:color w:val="000000"/>
          <w:sz w:val="28"/>
          <w:szCs w:val="28"/>
        </w:rPr>
        <w:t>9) решения судов о признании потенциального частного партнера недобросовестным участником в течени</w:t>
      </w:r>
      <w:r>
        <w:rPr>
          <w:color w:val="000000"/>
          <w:sz w:val="28"/>
          <w:szCs w:val="28"/>
        </w:rPr>
        <w:t>е</w:t>
      </w:r>
      <w:r w:rsidRPr="00E21970">
        <w:rPr>
          <w:color w:val="000000"/>
          <w:sz w:val="28"/>
          <w:szCs w:val="28"/>
        </w:rPr>
        <w:t xml:space="preserve"> 5 (пяти) рабочих дней с даты вступления в силу таких решений; </w:t>
      </w:r>
    </w:p>
    <w:p w14:paraId="1BDA2787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7" w:name="z3570"/>
      <w:bookmarkEnd w:id="16"/>
      <w:r w:rsidRPr="00E21970">
        <w:rPr>
          <w:color w:val="000000"/>
          <w:sz w:val="28"/>
          <w:szCs w:val="28"/>
        </w:rPr>
        <w:t xml:space="preserve">10) информация об отмене аукциона в течение 3 (трех) рабочих дней </w:t>
      </w:r>
      <w:r>
        <w:rPr>
          <w:color w:val="000000"/>
          <w:sz w:val="28"/>
          <w:szCs w:val="28"/>
        </w:rPr>
        <w:t xml:space="preserve">             </w:t>
      </w:r>
      <w:r w:rsidRPr="00E21970">
        <w:rPr>
          <w:color w:val="000000"/>
          <w:sz w:val="28"/>
          <w:szCs w:val="28"/>
        </w:rPr>
        <w:t xml:space="preserve">со дня принятия Комиссией соответствующего решения; </w:t>
      </w:r>
    </w:p>
    <w:p w14:paraId="1B2B2A74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8" w:name="z3571"/>
      <w:bookmarkEnd w:id="17"/>
      <w:r w:rsidRPr="00E21970">
        <w:rPr>
          <w:color w:val="000000"/>
          <w:sz w:val="28"/>
          <w:szCs w:val="28"/>
        </w:rPr>
        <w:lastRenderedPageBreak/>
        <w:t xml:space="preserve">11) объявления о проведении конкурса по определению частного партнера с использованием двухэтапных процедур; </w:t>
      </w:r>
    </w:p>
    <w:p w14:paraId="620877C2" w14:textId="5EBA8C3B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19" w:name="z3572"/>
      <w:bookmarkEnd w:id="18"/>
      <w:r w:rsidRPr="00E21970">
        <w:rPr>
          <w:color w:val="000000"/>
          <w:sz w:val="28"/>
          <w:szCs w:val="28"/>
        </w:rPr>
        <w:t xml:space="preserve">12) извещение о принятии к рассмотрению заявки на проведение прямых переговоров в срок не позднее 10 (десяти) рабочих дней с даты приемки </w:t>
      </w: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  <w:lang w:val="kk-KZ"/>
        </w:rPr>
        <w:t xml:space="preserve">                </w:t>
      </w:r>
      <w:r>
        <w:rPr>
          <w:color w:val="000000"/>
          <w:sz w:val="28"/>
          <w:szCs w:val="28"/>
        </w:rPr>
        <w:t xml:space="preserve">      </w:t>
      </w:r>
      <w:r w:rsidRPr="00E21970">
        <w:rPr>
          <w:color w:val="000000"/>
          <w:sz w:val="28"/>
          <w:szCs w:val="28"/>
        </w:rPr>
        <w:t xml:space="preserve">к рассмотрению данной заявки; </w:t>
      </w:r>
    </w:p>
    <w:p w14:paraId="79E74296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20" w:name="z3573"/>
      <w:bookmarkEnd w:id="19"/>
      <w:r w:rsidRPr="00E21970">
        <w:rPr>
          <w:color w:val="000000"/>
          <w:sz w:val="28"/>
          <w:szCs w:val="28"/>
        </w:rPr>
        <w:t>13) регламент проведения открытых обсуждений в срок не позднее 2 (двух) рабочих дней с даты утверждения;</w:t>
      </w:r>
    </w:p>
    <w:p w14:paraId="37F27106" w14:textId="77777777" w:rsidR="00E2225B" w:rsidRPr="00E21970" w:rsidRDefault="00E2225B" w:rsidP="00E2225B">
      <w:pPr>
        <w:ind w:firstLine="709"/>
        <w:contextualSpacing/>
        <w:jc w:val="both"/>
        <w:rPr>
          <w:sz w:val="28"/>
          <w:szCs w:val="28"/>
        </w:rPr>
      </w:pPr>
      <w:bookmarkStart w:id="21" w:name="z3574"/>
      <w:bookmarkEnd w:id="20"/>
      <w:r w:rsidRPr="00E21970">
        <w:rPr>
          <w:color w:val="000000"/>
          <w:sz w:val="28"/>
          <w:szCs w:val="28"/>
        </w:rPr>
        <w:t xml:space="preserve">14) информация о проведении конкурса по определению частного партнера не менее чем за 30 (тридцать) календарных дней до дня проведения конкурса по определению частного партнера; </w:t>
      </w:r>
    </w:p>
    <w:p w14:paraId="6AE6C8D2" w14:textId="77777777" w:rsidR="00E2225B" w:rsidRDefault="00E2225B" w:rsidP="00E2225B">
      <w:pPr>
        <w:ind w:firstLine="709"/>
        <w:contextualSpacing/>
        <w:jc w:val="both"/>
        <w:rPr>
          <w:color w:val="000000"/>
          <w:sz w:val="28"/>
          <w:szCs w:val="28"/>
        </w:rPr>
      </w:pPr>
      <w:bookmarkStart w:id="22" w:name="z3575"/>
      <w:bookmarkEnd w:id="21"/>
      <w:r w:rsidRPr="00E21970">
        <w:rPr>
          <w:color w:val="000000"/>
          <w:sz w:val="28"/>
          <w:szCs w:val="28"/>
        </w:rPr>
        <w:t xml:space="preserve">15) сведения о результатах конкурса по определению частного </w:t>
      </w:r>
      <w:proofErr w:type="gramStart"/>
      <w:r w:rsidRPr="00E21970">
        <w:rPr>
          <w:color w:val="000000"/>
          <w:sz w:val="28"/>
          <w:szCs w:val="28"/>
        </w:rPr>
        <w:t xml:space="preserve">партнера,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</w:t>
      </w:r>
      <w:r w:rsidRPr="00E21970">
        <w:rPr>
          <w:color w:val="000000"/>
          <w:sz w:val="28"/>
          <w:szCs w:val="28"/>
        </w:rPr>
        <w:t xml:space="preserve">а также о заключении договора ГЧП в срок не позднее 2 (двух) рабочих дней </w:t>
      </w:r>
      <w:r>
        <w:rPr>
          <w:color w:val="000000"/>
          <w:sz w:val="28"/>
          <w:szCs w:val="28"/>
        </w:rPr>
        <w:t xml:space="preserve">             </w:t>
      </w:r>
      <w:r w:rsidRPr="00E21970">
        <w:rPr>
          <w:color w:val="000000"/>
          <w:sz w:val="28"/>
          <w:szCs w:val="28"/>
        </w:rPr>
        <w:t>с даты регистрации договора ГЧП.</w:t>
      </w:r>
    </w:p>
    <w:p w14:paraId="32B311BB" w14:textId="77777777" w:rsidR="00E2225B" w:rsidRDefault="00E2225B" w:rsidP="00E2225B">
      <w:pPr>
        <w:ind w:firstLine="709"/>
        <w:contextualSpacing/>
        <w:jc w:val="both"/>
        <w:rPr>
          <w:sz w:val="28"/>
          <w:szCs w:val="28"/>
        </w:rPr>
      </w:pPr>
    </w:p>
    <w:p w14:paraId="1ABC0D13" w14:textId="77777777" w:rsidR="00E2225B" w:rsidRDefault="00E2225B" w:rsidP="00E2225B">
      <w:pPr>
        <w:ind w:firstLine="709"/>
        <w:contextualSpacing/>
        <w:jc w:val="both"/>
        <w:rPr>
          <w:sz w:val="28"/>
          <w:szCs w:val="28"/>
        </w:rPr>
      </w:pPr>
    </w:p>
    <w:p w14:paraId="3B4E5916" w14:textId="77777777" w:rsidR="00E2225B" w:rsidRDefault="00E2225B" w:rsidP="00E2225B">
      <w:pPr>
        <w:pStyle w:val="3"/>
        <w:spacing w:before="0" w:after="0" w:line="240" w:lineRule="auto"/>
        <w:ind w:firstLine="567"/>
        <w:jc w:val="center"/>
        <w:rPr>
          <w:b/>
          <w:sz w:val="28"/>
          <w:szCs w:val="28"/>
          <w:lang w:val="ru-RU"/>
        </w:rPr>
      </w:pPr>
      <w:bookmarkStart w:id="23" w:name="z3576"/>
      <w:bookmarkEnd w:id="22"/>
      <w:r>
        <w:rPr>
          <w:b/>
          <w:sz w:val="28"/>
          <w:szCs w:val="28"/>
          <w:lang w:val="ru-RU"/>
        </w:rPr>
        <w:t>Глава 2</w:t>
      </w:r>
      <w:r w:rsidRPr="00E21970"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Порядок и</w:t>
      </w:r>
      <w:r w:rsidRPr="00E21970">
        <w:rPr>
          <w:b/>
          <w:sz w:val="28"/>
          <w:szCs w:val="28"/>
          <w:lang w:val="ru-RU"/>
        </w:rPr>
        <w:t>нформационно</w:t>
      </w:r>
      <w:r>
        <w:rPr>
          <w:b/>
          <w:sz w:val="28"/>
          <w:szCs w:val="28"/>
          <w:lang w:val="ru-RU"/>
        </w:rPr>
        <w:t>го</w:t>
      </w:r>
      <w:r w:rsidRPr="00E21970">
        <w:rPr>
          <w:b/>
          <w:sz w:val="28"/>
          <w:szCs w:val="28"/>
          <w:lang w:val="ru-RU"/>
        </w:rPr>
        <w:t xml:space="preserve"> обеспечени</w:t>
      </w:r>
      <w:r>
        <w:rPr>
          <w:b/>
          <w:sz w:val="28"/>
          <w:szCs w:val="28"/>
          <w:lang w:val="ru-RU"/>
        </w:rPr>
        <w:t>я</w:t>
      </w:r>
      <w:r w:rsidRPr="00E21970">
        <w:rPr>
          <w:b/>
          <w:sz w:val="28"/>
          <w:szCs w:val="28"/>
          <w:lang w:val="ru-RU"/>
        </w:rPr>
        <w:t xml:space="preserve"> </w:t>
      </w:r>
      <w:r w:rsidRPr="00C240D6">
        <w:rPr>
          <w:b/>
          <w:sz w:val="28"/>
          <w:szCs w:val="28"/>
          <w:lang w:val="ru-RU"/>
        </w:rPr>
        <w:t xml:space="preserve">о планируемых </w:t>
      </w:r>
      <w:r w:rsidRPr="00C240D6">
        <w:rPr>
          <w:b/>
          <w:sz w:val="28"/>
          <w:szCs w:val="28"/>
          <w:lang w:val="ru-RU"/>
        </w:rPr>
        <w:br/>
        <w:t xml:space="preserve">и реализуемых проектах государственно-частного партнерства, осуществляемого 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государственно-частного партнерства, в том числе посредством использования </w:t>
      </w:r>
      <w:r w:rsidRPr="00C240D6">
        <w:rPr>
          <w:b/>
          <w:sz w:val="28"/>
          <w:szCs w:val="28"/>
          <w:lang w:val="ru-RU"/>
        </w:rPr>
        <w:br/>
        <w:t>веб-портала государственно-частного партнерства</w:t>
      </w:r>
    </w:p>
    <w:p w14:paraId="47BC69E6" w14:textId="77777777" w:rsidR="00E2225B" w:rsidRDefault="00E2225B" w:rsidP="00E2225B"/>
    <w:p w14:paraId="22376C48" w14:textId="77777777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24" w:name="z3577"/>
      <w:bookmarkEnd w:id="23"/>
      <w:r w:rsidRPr="00E21970">
        <w:rPr>
          <w:color w:val="000000"/>
          <w:sz w:val="28"/>
          <w:szCs w:val="28"/>
        </w:rPr>
        <w:t>5. Информационное обеспечение о планируемых и реализуемых проектах ГЧП осуществляется 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ГЧП.</w:t>
      </w:r>
    </w:p>
    <w:p w14:paraId="4341C3D3" w14:textId="77777777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25" w:name="z3578"/>
      <w:bookmarkEnd w:id="24"/>
      <w:r w:rsidRPr="00E21970">
        <w:rPr>
          <w:color w:val="000000"/>
          <w:sz w:val="28"/>
          <w:szCs w:val="28"/>
        </w:rPr>
        <w:t>Информационное обеспечение о планируемых и реализуемых проектах ГЧП осуществляется посредством веб-портала ГЧП.</w:t>
      </w:r>
    </w:p>
    <w:p w14:paraId="4D023BEF" w14:textId="50F24093" w:rsidR="00E2225B" w:rsidRPr="00E21970" w:rsidRDefault="00E2225B" w:rsidP="00E2225B">
      <w:pPr>
        <w:tabs>
          <w:tab w:val="left" w:pos="1418"/>
        </w:tabs>
        <w:ind w:firstLine="567"/>
        <w:contextualSpacing/>
        <w:jc w:val="both"/>
        <w:rPr>
          <w:sz w:val="28"/>
          <w:szCs w:val="28"/>
        </w:rPr>
      </w:pPr>
      <w:bookmarkStart w:id="26" w:name="z3579"/>
      <w:bookmarkEnd w:id="25"/>
      <w:r w:rsidRPr="00E21970">
        <w:rPr>
          <w:color w:val="000000"/>
          <w:sz w:val="28"/>
          <w:szCs w:val="28"/>
        </w:rPr>
        <w:t>6. Государственный орган,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разработавший государственный инвестиционный проект, не позднее 3 (трех) рабочих дней с даты получения положительного экономического заключения уполномоченного органа </w:t>
      </w:r>
      <w:r>
        <w:rPr>
          <w:color w:val="000000"/>
          <w:sz w:val="28"/>
          <w:szCs w:val="28"/>
        </w:rPr>
        <w:t xml:space="preserve">                     </w:t>
      </w:r>
      <w:r w:rsidRPr="00E21970">
        <w:rPr>
          <w:color w:val="000000"/>
          <w:sz w:val="28"/>
          <w:szCs w:val="28"/>
        </w:rPr>
        <w:t>по бюджетной политике на инвестиционное предложение государственного инвестиционного проекта о целесообразности реализации проекта ГЧП, либо уполномоченное лицо, принявшее заявление о частной инициативе или заявку на инициирование прямых переговоров с</w:t>
      </w:r>
      <w:r w:rsidRPr="00605276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даты выдачи заключения </w:t>
      </w: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  <w:lang w:val="kk-KZ"/>
        </w:rPr>
        <w:t xml:space="preserve">                     </w:t>
      </w:r>
      <w:r>
        <w:rPr>
          <w:color w:val="000000"/>
          <w:sz w:val="28"/>
          <w:szCs w:val="28"/>
        </w:rPr>
        <w:t xml:space="preserve">                  </w:t>
      </w:r>
      <w:r w:rsidRPr="00E21970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законодательством Республики Казахстан о государственно-частном партнерстве </w:t>
      </w:r>
      <w:r w:rsidRPr="00E21970">
        <w:rPr>
          <w:color w:val="000000"/>
          <w:sz w:val="28"/>
          <w:szCs w:val="28"/>
        </w:rPr>
        <w:t>осуществляет посредством веб-портала ГЧП</w:t>
      </w:r>
      <w:r w:rsidRPr="00156E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E21970">
        <w:rPr>
          <w:color w:val="000000"/>
          <w:sz w:val="28"/>
          <w:szCs w:val="28"/>
        </w:rPr>
        <w:t>нформационное обеспечение о планируемых и реализуемых проектах ГЧП.</w:t>
      </w:r>
    </w:p>
    <w:p w14:paraId="69C22832" w14:textId="77777777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27" w:name="z3580"/>
      <w:bookmarkEnd w:id="26"/>
      <w:r w:rsidRPr="00E21970">
        <w:rPr>
          <w:color w:val="000000"/>
          <w:sz w:val="28"/>
          <w:szCs w:val="28"/>
        </w:rPr>
        <w:t>7. Для актуализации информации в перечне проектов, указанно</w:t>
      </w:r>
      <w:r>
        <w:rPr>
          <w:color w:val="000000"/>
          <w:sz w:val="28"/>
          <w:szCs w:val="28"/>
        </w:rPr>
        <w:t>й</w:t>
      </w:r>
      <w:r w:rsidRPr="00E21970">
        <w:rPr>
          <w:color w:val="000000"/>
          <w:sz w:val="28"/>
          <w:szCs w:val="28"/>
        </w:rPr>
        <w:t xml:space="preserve"> в пункте 6 настоящ</w:t>
      </w:r>
      <w:r>
        <w:rPr>
          <w:color w:val="000000"/>
          <w:sz w:val="28"/>
          <w:szCs w:val="28"/>
        </w:rPr>
        <w:t>их Правил</w:t>
      </w:r>
      <w:r w:rsidRPr="00E21970">
        <w:rPr>
          <w:color w:val="000000"/>
          <w:sz w:val="28"/>
          <w:szCs w:val="28"/>
        </w:rPr>
        <w:t xml:space="preserve">, уполномоченные лица (государственные партнеры) ежемесячно представляют информацию по проектам ГЧП, график погашения </w:t>
      </w:r>
      <w:r w:rsidRPr="00E21970">
        <w:rPr>
          <w:color w:val="000000"/>
          <w:sz w:val="28"/>
          <w:szCs w:val="28"/>
        </w:rPr>
        <w:lastRenderedPageBreak/>
        <w:t>государственных обязательств и выплат из бюджета на казахском и русском языках:</w:t>
      </w:r>
    </w:p>
    <w:p w14:paraId="588D0757" w14:textId="77777777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28" w:name="z3581"/>
      <w:bookmarkEnd w:id="27"/>
      <w:r w:rsidRPr="00E21970">
        <w:rPr>
          <w:color w:val="000000"/>
          <w:sz w:val="28"/>
          <w:szCs w:val="28"/>
        </w:rPr>
        <w:t>по республиканским проектам – в Центр развития ГЧП с одновременным уведомлением центрального уполномоченного органа по бюджетной политике в срок до 10 (десятого) числа месяца, следующего за отчетным;</w:t>
      </w:r>
    </w:p>
    <w:p w14:paraId="355F7424" w14:textId="447387AA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29" w:name="z3582"/>
      <w:bookmarkEnd w:id="28"/>
      <w:r w:rsidRPr="00E21970">
        <w:rPr>
          <w:color w:val="000000"/>
          <w:sz w:val="28"/>
          <w:szCs w:val="28"/>
        </w:rPr>
        <w:t xml:space="preserve">по местным проектам – в местный уполномоченный орган по бюджетной политике в срок до 5 (пятого) числа месяца, следующего за </w:t>
      </w:r>
      <w:proofErr w:type="gramStart"/>
      <w:r w:rsidRPr="00E21970">
        <w:rPr>
          <w:color w:val="000000"/>
          <w:sz w:val="28"/>
          <w:szCs w:val="28"/>
        </w:rPr>
        <w:t>отчетным,</w:t>
      </w:r>
      <w:r>
        <w:rPr>
          <w:color w:val="000000"/>
          <w:sz w:val="28"/>
          <w:szCs w:val="28"/>
        </w:rPr>
        <w:t xml:space="preserve">   </w:t>
      </w:r>
      <w:proofErr w:type="gramEnd"/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lang w:val="kk-KZ"/>
        </w:rPr>
        <w:t xml:space="preserve">             </w:t>
      </w:r>
      <w:r>
        <w:rPr>
          <w:color w:val="000000"/>
          <w:sz w:val="28"/>
          <w:szCs w:val="28"/>
        </w:rPr>
        <w:t xml:space="preserve">                   </w:t>
      </w:r>
      <w:r w:rsidRPr="00E21970">
        <w:rPr>
          <w:color w:val="000000"/>
          <w:sz w:val="28"/>
          <w:szCs w:val="28"/>
        </w:rPr>
        <w:t xml:space="preserve"> с одновременным уведомлением территориальных подразделений (филиалов/представительств) Национальной палаты предпринимателей Республики Казахстан. Местный уполномоченный орган по бюджетной политике сводит представленную информацию и в срок до 10 (десятого) числа месяца, следующего за отчетным, направляет указанную информацию в Центр развития ГЧП с одновременным уведомлением центрального уполномоченного органа по бюджетной политике и центрального уполномоченного органа соответствующей отрасли.</w:t>
      </w:r>
    </w:p>
    <w:p w14:paraId="29F75342" w14:textId="4E70759D" w:rsidR="00E2225B" w:rsidRPr="00E21970" w:rsidRDefault="00E2225B" w:rsidP="00E2225B">
      <w:pPr>
        <w:ind w:firstLine="567"/>
        <w:contextualSpacing/>
        <w:jc w:val="both"/>
        <w:rPr>
          <w:sz w:val="28"/>
          <w:szCs w:val="28"/>
        </w:rPr>
      </w:pPr>
      <w:bookmarkStart w:id="30" w:name="z3583"/>
      <w:bookmarkEnd w:id="29"/>
      <w:r w:rsidRPr="00E21970">
        <w:rPr>
          <w:color w:val="000000"/>
          <w:sz w:val="28"/>
          <w:szCs w:val="28"/>
        </w:rPr>
        <w:t xml:space="preserve">8. Информация о планируемых и реализуемых проектах ГЧП </w:t>
      </w:r>
      <w:r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  <w:lang w:val="kk-KZ"/>
        </w:rPr>
        <w:t xml:space="preserve">             </w:t>
      </w:r>
      <w:r>
        <w:rPr>
          <w:color w:val="000000"/>
          <w:sz w:val="28"/>
          <w:szCs w:val="28"/>
        </w:rPr>
        <w:t xml:space="preserve">                   </w:t>
      </w:r>
      <w:r w:rsidRPr="00E21970">
        <w:rPr>
          <w:color w:val="000000"/>
          <w:sz w:val="28"/>
          <w:szCs w:val="28"/>
        </w:rPr>
        <w:t xml:space="preserve">и государственных обязательствах используется Центром развития ГЧП для проведения исследований, выработки рекомендаций по вопросам ГЧП </w:t>
      </w:r>
      <w:r>
        <w:rPr>
          <w:color w:val="000000"/>
          <w:sz w:val="28"/>
          <w:szCs w:val="28"/>
        </w:rPr>
        <w:t xml:space="preserve">                         </w:t>
      </w:r>
      <w:r w:rsidRPr="00E21970">
        <w:rPr>
          <w:color w:val="000000"/>
          <w:sz w:val="28"/>
          <w:szCs w:val="28"/>
        </w:rPr>
        <w:t>и соответствующих публикаций.</w:t>
      </w:r>
    </w:p>
    <w:bookmarkEnd w:id="30"/>
    <w:p w14:paraId="66FC63C3" w14:textId="77777777" w:rsidR="009A148C" w:rsidRDefault="009A148C" w:rsidP="00E2225B">
      <w:pPr>
        <w:jc w:val="center"/>
        <w:rPr>
          <w:b/>
          <w:sz w:val="28"/>
          <w:szCs w:val="28"/>
        </w:rPr>
      </w:pPr>
    </w:p>
    <w:sectPr w:rsidR="009A148C" w:rsidSect="00EF5861">
      <w:headerReference w:type="default" r:id="rId7"/>
      <w:pgSz w:w="11906" w:h="16838"/>
      <w:pgMar w:top="1134" w:right="850" w:bottom="1134" w:left="1276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B9D6" w14:textId="77777777" w:rsidR="00DC5B87" w:rsidRDefault="00DC5B87" w:rsidP="009A148C">
      <w:r>
        <w:separator/>
      </w:r>
    </w:p>
  </w:endnote>
  <w:endnote w:type="continuationSeparator" w:id="0">
    <w:p w14:paraId="2890F276" w14:textId="77777777" w:rsidR="00DC5B87" w:rsidRDefault="00DC5B87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59FE" w14:textId="77777777" w:rsidR="00DC5B87" w:rsidRDefault="00DC5B87" w:rsidP="009A148C">
      <w:r>
        <w:separator/>
      </w:r>
    </w:p>
  </w:footnote>
  <w:footnote w:type="continuationSeparator" w:id="0">
    <w:p w14:paraId="05680F39" w14:textId="77777777" w:rsidR="00DC5B87" w:rsidRDefault="00DC5B87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A5C2B"/>
    <w:rsid w:val="000D68F9"/>
    <w:rsid w:val="001416AD"/>
    <w:rsid w:val="00196968"/>
    <w:rsid w:val="002B0FB8"/>
    <w:rsid w:val="002E524A"/>
    <w:rsid w:val="00380A66"/>
    <w:rsid w:val="00622754"/>
    <w:rsid w:val="00664407"/>
    <w:rsid w:val="0099366C"/>
    <w:rsid w:val="009A148C"/>
    <w:rsid w:val="00B5779B"/>
    <w:rsid w:val="00DC5B87"/>
    <w:rsid w:val="00E2225B"/>
    <w:rsid w:val="00E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225B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qFormat/>
    <w:rsid w:val="00E2225B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qFormat/>
    <w:rsid w:val="00E2225B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25B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225B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E2225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2019-11-25T11:42:00Z</dcterms:created>
  <dcterms:modified xsi:type="dcterms:W3CDTF">2025-04-05T10:25:00Z</dcterms:modified>
</cp:coreProperties>
</file>